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21D1" w14:textId="77777777" w:rsidR="007A75CE" w:rsidRPr="00634A51" w:rsidRDefault="00D233FF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center"/>
        <w:rPr>
          <w:caps/>
          <w:color w:val="000000"/>
          <w:sz w:val="18"/>
          <w:szCs w:val="18"/>
        </w:rPr>
      </w:pPr>
      <w:r w:rsidRPr="00634A51">
        <w:rPr>
          <w:caps/>
          <w:color w:val="000000"/>
          <w:sz w:val="18"/>
          <w:szCs w:val="18"/>
        </w:rPr>
        <w:t>THE Association of chief estates surveyors and property managers in THE PUBLIC SECTOR</w:t>
      </w:r>
    </w:p>
    <w:p w14:paraId="3DC41309" w14:textId="77777777" w:rsidR="007A75CE" w:rsidRDefault="007A75CE">
      <w:pPr>
        <w:pBdr>
          <w:top w:val="single" w:sz="30" w:space="0" w:color="000000"/>
          <w:bottom w:val="single" w:sz="30" w:space="0" w:color="C0C0C0"/>
        </w:pBdr>
        <w:spacing w:before="60" w:after="60"/>
        <w:rPr>
          <w:rFonts w:ascii="Open Sans ExtraBold" w:eastAsia="Open Sans ExtraBold" w:hAnsi="Open Sans ExtraBold" w:cs="Open Sans ExtraBold"/>
          <w:b/>
          <w:sz w:val="8"/>
          <w:szCs w:val="8"/>
        </w:rPr>
      </w:pPr>
    </w:p>
    <w:p w14:paraId="261B1E62" w14:textId="77777777" w:rsidR="007A75CE" w:rsidRDefault="00D233FF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smallCaps/>
          <w:color w:val="000000"/>
          <w:sz w:val="28"/>
          <w:szCs w:val="28"/>
        </w:rPr>
      </w:pPr>
      <w:r>
        <w:rPr>
          <w:smallCaps/>
          <w:noProof/>
          <w:color w:val="000000"/>
        </w:rPr>
        <w:drawing>
          <wp:inline distT="0" distB="0" distL="0" distR="0" wp14:anchorId="631D070D" wp14:editId="6BA46CC4">
            <wp:extent cx="2590800" cy="83185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mallCaps/>
          <w:color w:val="000000"/>
        </w:rPr>
        <w:tab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1DED7C63" wp14:editId="3AC9AC12">
                <wp:simplePos x="0" y="0"/>
                <wp:positionH relativeFrom="column">
                  <wp:posOffset>2959100</wp:posOffset>
                </wp:positionH>
                <wp:positionV relativeFrom="paragraph">
                  <wp:posOffset>71120</wp:posOffset>
                </wp:positionV>
                <wp:extent cx="3118485" cy="605790"/>
                <wp:effectExtent l="0" t="0" r="0" b="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1520" y="3481868"/>
                          <a:ext cx="310896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DAFAAA" w14:textId="72F52AB0" w:rsidR="007A75CE" w:rsidRDefault="00D233F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AWARD</w:t>
                            </w:r>
                            <w:r w:rsidR="004A6964">
                              <w:rPr>
                                <w:b/>
                                <w:color w:val="00000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FOR EXCELLENCE 202</w:t>
                            </w:r>
                            <w:r w:rsidR="00B7109A">
                              <w:rPr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D7C63" id="Rectangle 3" o:spid="_x0000_s1026" style="position:absolute;margin-left:233pt;margin-top:5.6pt;width:245.55pt;height:47.7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65DAFAAA" w14:textId="72F52AB0" w:rsidR="007A75CE" w:rsidRDefault="00D233FF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AWARD</w:t>
                      </w:r>
                      <w:r w:rsidR="004A6964">
                        <w:rPr>
                          <w:b/>
                          <w:color w:val="000000"/>
                          <w:sz w:val="28"/>
                        </w:rPr>
                        <w:t>S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 FOR EXCELLENCE 202</w:t>
                      </w:r>
                      <w:r w:rsidR="00B7109A">
                        <w:rPr>
                          <w:b/>
                          <w:color w:val="000000"/>
                          <w:sz w:val="28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9694E78" w14:textId="77777777" w:rsidR="007A75CE" w:rsidRDefault="007A75CE">
      <w:pPr>
        <w:pBdr>
          <w:top w:val="single" w:sz="30" w:space="0" w:color="000000"/>
          <w:bottom w:val="single" w:sz="30" w:space="0" w:color="C0C0C0"/>
        </w:pBdr>
        <w:spacing w:before="60" w:after="60"/>
        <w:rPr>
          <w:rFonts w:ascii="Open Sans ExtraBold" w:eastAsia="Open Sans ExtraBold" w:hAnsi="Open Sans ExtraBold" w:cs="Open Sans ExtraBold"/>
          <w:b/>
          <w:sz w:val="8"/>
          <w:szCs w:val="8"/>
        </w:rPr>
      </w:pPr>
    </w:p>
    <w:p w14:paraId="57F44CA0" w14:textId="77777777" w:rsidR="007A75CE" w:rsidRDefault="007A75CE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smallCaps/>
          <w:color w:val="000000"/>
        </w:rPr>
      </w:pPr>
    </w:p>
    <w:tbl>
      <w:tblPr>
        <w:tblStyle w:val="a"/>
        <w:tblW w:w="9521" w:type="dxa"/>
        <w:tblInd w:w="108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9521"/>
      </w:tblGrid>
      <w:tr w:rsidR="007A75CE" w14:paraId="0F4B9756" w14:textId="77777777">
        <w:tc>
          <w:tcPr>
            <w:tcW w:w="9521" w:type="dxa"/>
            <w:shd w:val="clear" w:color="auto" w:fill="5B9BD5"/>
          </w:tcPr>
          <w:p w14:paraId="522C79DB" w14:textId="7BAA5A84" w:rsidR="007A75CE" w:rsidRDefault="00EB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GUIDANCE</w:t>
            </w:r>
            <w:r w:rsidR="00D233FF">
              <w:rPr>
                <w:b/>
                <w:color w:val="FFFFFF"/>
                <w:sz w:val="32"/>
                <w:szCs w:val="32"/>
              </w:rPr>
              <w:t xml:space="preserve"> FORM</w:t>
            </w:r>
          </w:p>
        </w:tc>
      </w:tr>
      <w:tr w:rsidR="007A75CE" w14:paraId="38558053" w14:textId="77777777">
        <w:tc>
          <w:tcPr>
            <w:tcW w:w="9521" w:type="dxa"/>
            <w:shd w:val="clear" w:color="auto" w:fill="auto"/>
          </w:tcPr>
          <w:p w14:paraId="24F7250F" w14:textId="621A6570" w:rsidR="007A75CE" w:rsidRPr="00A84AE7" w:rsidRDefault="00E87FB5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84AE7">
              <w:rPr>
                <w:b/>
                <w:bCs/>
                <w:color w:val="000000"/>
                <w:sz w:val="22"/>
                <w:szCs w:val="22"/>
              </w:rPr>
              <w:t xml:space="preserve">AIMS </w:t>
            </w:r>
          </w:p>
        </w:tc>
      </w:tr>
      <w:tr w:rsidR="007A75CE" w:rsidRPr="00E13CF4" w14:paraId="0CB7BF85" w14:textId="77777777">
        <w:tc>
          <w:tcPr>
            <w:tcW w:w="952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2A71D0B9" w14:textId="346E31C8" w:rsidR="00EF1782" w:rsidRPr="00E13CF4" w:rsidRDefault="00EF1782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>The aims of the Award</w:t>
            </w:r>
            <w:r w:rsidR="00A53865" w:rsidRPr="00E13CF4">
              <w:t>s</w:t>
            </w:r>
            <w:r w:rsidRPr="00E13CF4">
              <w:t xml:space="preserve"> are: </w:t>
            </w:r>
          </w:p>
          <w:p w14:paraId="344B5BF2" w14:textId="35E041C5" w:rsidR="00EF1782" w:rsidRPr="00E13CF4" w:rsidRDefault="00EF1782" w:rsidP="00B32D6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 xml:space="preserve">To recognise </w:t>
            </w:r>
            <w:r w:rsidR="00A53865" w:rsidRPr="00E13CF4">
              <w:t xml:space="preserve">and celebrate </w:t>
            </w:r>
            <w:r w:rsidRPr="00E13CF4">
              <w:t>success and to highlight innovation</w:t>
            </w:r>
            <w:r w:rsidR="00A53865" w:rsidRPr="00E13CF4">
              <w:t>, partnership working</w:t>
            </w:r>
            <w:r w:rsidRPr="00E13CF4">
              <w:t xml:space="preserve"> or </w:t>
            </w:r>
            <w:r w:rsidR="00A53865" w:rsidRPr="00E13CF4">
              <w:t>best</w:t>
            </w:r>
            <w:r w:rsidRPr="00E13CF4">
              <w:t xml:space="preserve"> practice by public sector </w:t>
            </w:r>
            <w:r w:rsidR="00B7109A">
              <w:t xml:space="preserve">Property and Asset </w:t>
            </w:r>
            <w:r w:rsidRPr="00E13CF4">
              <w:t xml:space="preserve">Managers. </w:t>
            </w:r>
          </w:p>
          <w:p w14:paraId="183C5440" w14:textId="49FEA1E2" w:rsidR="00EF1782" w:rsidRPr="00E13CF4" w:rsidRDefault="00EF1782" w:rsidP="00B32D6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 xml:space="preserve">To publicise ACES and the role of </w:t>
            </w:r>
            <w:r w:rsidR="00B7109A">
              <w:t xml:space="preserve">Property and </w:t>
            </w:r>
            <w:r w:rsidRPr="00E13CF4">
              <w:t xml:space="preserve">Asset Managers in local government and the wider public sector. </w:t>
            </w:r>
          </w:p>
          <w:p w14:paraId="0B060D69" w14:textId="77777777" w:rsidR="007A75CE" w:rsidRPr="00E13CF4" w:rsidRDefault="00EF1782" w:rsidP="00B32D6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 w:rsidRPr="00E13CF4">
              <w:t>To help learn from one another, especially in delivering in challenging circumstances.</w:t>
            </w:r>
          </w:p>
          <w:p w14:paraId="4328BBC1" w14:textId="178D7826" w:rsidR="00A53865" w:rsidRPr="00E13CF4" w:rsidRDefault="00A53865" w:rsidP="00A53865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 w:rsidRPr="00E13CF4">
              <w:t xml:space="preserve">Showcase the breadth, depth and value (social, environmental and financial) of the work we do through land and built environment projects. </w:t>
            </w:r>
          </w:p>
        </w:tc>
      </w:tr>
      <w:tr w:rsidR="007A75CE" w14:paraId="757E1708" w14:textId="77777777">
        <w:tc>
          <w:tcPr>
            <w:tcW w:w="9521" w:type="dxa"/>
            <w:shd w:val="clear" w:color="auto" w:fill="auto"/>
          </w:tcPr>
          <w:p w14:paraId="003B1415" w14:textId="5C13E0FB" w:rsidR="007A75CE" w:rsidRDefault="00A84AE7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WHO CAN APPLY</w:t>
            </w:r>
          </w:p>
        </w:tc>
      </w:tr>
      <w:tr w:rsidR="007A75CE" w:rsidRPr="00E13CF4" w14:paraId="6EA72DC7" w14:textId="77777777" w:rsidTr="00F47862">
        <w:trPr>
          <w:trHeight w:val="732"/>
        </w:trPr>
        <w:tc>
          <w:tcPr>
            <w:tcW w:w="952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2B3B2CC6" w14:textId="0E493237" w:rsidR="00A84AE7" w:rsidRPr="00E13CF4" w:rsidRDefault="00A84AE7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>The Award is open to all full and part time</w:t>
            </w:r>
            <w:r w:rsidR="00B7109A">
              <w:t xml:space="preserve"> Property and</w:t>
            </w:r>
            <w:r w:rsidRPr="00E13CF4">
              <w:t xml:space="preserve"> Asset Managers employed by an organisation represented by an ACES member. </w:t>
            </w:r>
          </w:p>
          <w:p w14:paraId="39588D46" w14:textId="4E5C0A46" w:rsidR="00A84AE7" w:rsidRPr="00E13CF4" w:rsidRDefault="00A84AE7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 xml:space="preserve">In the case of single member </w:t>
            </w:r>
            <w:r w:rsidR="00B7109A">
              <w:t>A</w:t>
            </w:r>
            <w:r w:rsidR="00B7109A" w:rsidRPr="00E13CF4">
              <w:t>uthorities,</w:t>
            </w:r>
            <w:r w:rsidRPr="00E13CF4">
              <w:t xml:space="preserve"> you will need to approach an ACES colleague </w:t>
            </w:r>
            <w:r w:rsidR="00A53865" w:rsidRPr="00E13CF4">
              <w:t xml:space="preserve">for them </w:t>
            </w:r>
            <w:r w:rsidRPr="00E13CF4">
              <w:t>to complete the nomination form on your behalf.</w:t>
            </w:r>
          </w:p>
          <w:p w14:paraId="72796B26" w14:textId="77777777" w:rsidR="00A84AE7" w:rsidRPr="00E13CF4" w:rsidRDefault="00A84AE7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 xml:space="preserve">An ACES member can nominate a colleague from another ACES represented organisation. </w:t>
            </w:r>
          </w:p>
          <w:p w14:paraId="11025234" w14:textId="77777777" w:rsidR="00A84AE7" w:rsidRPr="00E13CF4" w:rsidRDefault="00A84AE7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 xml:space="preserve">We would invite submissions from all levels of an organisation, the focus is on excellence – not on how big a project or piece of work is! </w:t>
            </w:r>
          </w:p>
          <w:p w14:paraId="6566EC17" w14:textId="7EF4B826" w:rsidR="00A84AE7" w:rsidRPr="00E13CF4" w:rsidRDefault="00A84AE7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>The more we can see an individual or team innovate or go beyond their role – the better it is likely to score</w:t>
            </w:r>
            <w:r w:rsidR="00A53865" w:rsidRPr="00E13CF4">
              <w:t>.</w:t>
            </w:r>
            <w:r w:rsidRPr="00E13CF4">
              <w:t xml:space="preserve"> </w:t>
            </w:r>
          </w:p>
          <w:p w14:paraId="259BAFBB" w14:textId="52FC65F7" w:rsidR="00A84AE7" w:rsidRPr="00E13CF4" w:rsidRDefault="00A84AE7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 xml:space="preserve">Both individual and team entries are acceptable. </w:t>
            </w:r>
            <w:r w:rsidR="00A53865" w:rsidRPr="00E13CF4">
              <w:t>You can nominate for more than one category</w:t>
            </w:r>
            <w:r w:rsidR="001E36E0">
              <w:t xml:space="preserve"> but we ask that you submit separate entries if the nominations are not linked by a project</w:t>
            </w:r>
            <w:r w:rsidR="00A53865" w:rsidRPr="00E13CF4">
              <w:t>.</w:t>
            </w:r>
          </w:p>
          <w:p w14:paraId="1028A327" w14:textId="75150D3A" w:rsidR="00A84AE7" w:rsidRPr="00E13CF4" w:rsidRDefault="00A84AE7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 xml:space="preserve">We would also encourage applications that show partnership working, particularly with </w:t>
            </w:r>
            <w:r w:rsidR="00A53865" w:rsidRPr="00E13CF4">
              <w:t xml:space="preserve">communities, </w:t>
            </w:r>
            <w:r w:rsidRPr="00E13CF4">
              <w:t>health or the voluntary sector</w:t>
            </w:r>
            <w:r w:rsidR="00A53865" w:rsidRPr="00E13CF4">
              <w:t>s</w:t>
            </w:r>
            <w:r w:rsidRPr="00E13CF4">
              <w:t xml:space="preserve">. </w:t>
            </w:r>
          </w:p>
          <w:p w14:paraId="6B1B5665" w14:textId="77777777" w:rsidR="007A75CE" w:rsidRPr="00E13CF4" w:rsidRDefault="00A84AE7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>You do not need to be the ‘lead partner’.</w:t>
            </w:r>
          </w:p>
          <w:p w14:paraId="0F4BEBF1" w14:textId="4A95D37F" w:rsidR="00C129E3" w:rsidRPr="00E13CF4" w:rsidRDefault="00C129E3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E13CF4">
              <w:t xml:space="preserve">More than one entry can be submitted per organisation if there are different examples you would like to nominate. </w:t>
            </w:r>
          </w:p>
        </w:tc>
      </w:tr>
      <w:tr w:rsidR="007A75CE" w14:paraId="318704A7" w14:textId="77777777">
        <w:trPr>
          <w:trHeight w:val="557"/>
        </w:trPr>
        <w:tc>
          <w:tcPr>
            <w:tcW w:w="952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1E941219" w14:textId="17A3AEC9" w:rsidR="007A75CE" w:rsidRPr="008B223C" w:rsidRDefault="008B223C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B223C">
              <w:rPr>
                <w:b/>
                <w:bCs/>
                <w:color w:val="000000"/>
                <w:sz w:val="22"/>
                <w:szCs w:val="22"/>
              </w:rPr>
              <w:t>WHAT DO WE NEED TO SEE?</w:t>
            </w:r>
          </w:p>
        </w:tc>
      </w:tr>
      <w:tr w:rsidR="007A75CE" w:rsidRPr="00E13CF4" w14:paraId="4641F30B" w14:textId="77777777" w:rsidTr="00F47862">
        <w:trPr>
          <w:trHeight w:val="797"/>
        </w:trPr>
        <w:tc>
          <w:tcPr>
            <w:tcW w:w="952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4BB1CFD9" w14:textId="5E1504B0" w:rsidR="00E85C5F" w:rsidRPr="00E13CF4" w:rsidRDefault="008B223C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 xml:space="preserve">As with all applications the more you can tell us </w:t>
            </w:r>
            <w:r w:rsidR="00E85C5F" w:rsidRPr="00E13CF4">
              <w:t>the better</w:t>
            </w:r>
            <w:r w:rsidR="00A53865" w:rsidRPr="00E13CF4">
              <w:t>. We recommend using the STAR method in setting out your nomination narrative – Situation, Task, Action, Results</w:t>
            </w:r>
            <w:r w:rsidRPr="00E13CF4">
              <w:t xml:space="preserve">: </w:t>
            </w:r>
          </w:p>
          <w:p w14:paraId="1390535A" w14:textId="55F0481F" w:rsidR="00A53865" w:rsidRPr="00E13CF4" w:rsidRDefault="00A53865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>Situation - What was involved? – asset type, resources etc</w:t>
            </w:r>
          </w:p>
          <w:p w14:paraId="5AD392DD" w14:textId="3D383658" w:rsidR="00E85C5F" w:rsidRPr="00E13CF4" w:rsidRDefault="00A53865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 xml:space="preserve">Task - </w:t>
            </w:r>
            <w:r w:rsidR="008B223C" w:rsidRPr="00E13CF4">
              <w:t xml:space="preserve">What was the issue/problem? </w:t>
            </w:r>
          </w:p>
          <w:p w14:paraId="40A43E77" w14:textId="399A5BCF" w:rsidR="00E85C5F" w:rsidRPr="00E13CF4" w:rsidRDefault="00A53865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 xml:space="preserve">Action - </w:t>
            </w:r>
            <w:r w:rsidR="008B223C" w:rsidRPr="00E13CF4">
              <w:t xml:space="preserve">What was done? In particular, what was your (or the team's) contribution? </w:t>
            </w:r>
          </w:p>
          <w:p w14:paraId="4A008429" w14:textId="3C49F360" w:rsidR="00E85C5F" w:rsidRPr="00E13CF4" w:rsidRDefault="00A53865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>Results -</w:t>
            </w:r>
            <w:r w:rsidR="008B223C" w:rsidRPr="00E13CF4">
              <w:t xml:space="preserve"> What was the outcome? </w:t>
            </w:r>
          </w:p>
          <w:p w14:paraId="137513EE" w14:textId="77777777" w:rsidR="007A75CE" w:rsidRPr="00E13CF4" w:rsidRDefault="008B223C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lastRenderedPageBreak/>
              <w:t>If you do not tell us what happened … we cannot score it!</w:t>
            </w:r>
          </w:p>
          <w:p w14:paraId="2B26C818" w14:textId="77777777" w:rsidR="00A53865" w:rsidRPr="00E13CF4" w:rsidRDefault="004A2E14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>There is a word limit in the main application form, but you should consider attaching any relevant supporting information to your application – brochures, CGIs, photos, or consultation event leaflets have previously helped us bring applications to life</w:t>
            </w:r>
            <w:r w:rsidR="00A53865" w:rsidRPr="00E13CF4">
              <w:t>.</w:t>
            </w:r>
            <w:r w:rsidRPr="00E13CF4">
              <w:t xml:space="preserve"> </w:t>
            </w:r>
          </w:p>
          <w:p w14:paraId="0ED9560B" w14:textId="44166B7F" w:rsidR="004A2E14" w:rsidRPr="00E13CF4" w:rsidRDefault="004A2E14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>If information is commercially confidential, please mark it as such.</w:t>
            </w:r>
          </w:p>
          <w:p w14:paraId="5C230349" w14:textId="7D750F4F" w:rsidR="006235C2" w:rsidRPr="00E13CF4" w:rsidRDefault="006235C2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7A75CE" w14:paraId="3B7D084E" w14:textId="77777777">
        <w:trPr>
          <w:trHeight w:val="556"/>
        </w:trPr>
        <w:tc>
          <w:tcPr>
            <w:tcW w:w="952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6B15B992" w14:textId="6FD57EFE" w:rsidR="007A75CE" w:rsidRDefault="008250B7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CRITERIA</w:t>
            </w:r>
          </w:p>
        </w:tc>
      </w:tr>
      <w:tr w:rsidR="007A75CE" w:rsidRPr="00E13CF4" w14:paraId="3050F29A" w14:textId="77777777" w:rsidTr="00F47862">
        <w:trPr>
          <w:trHeight w:val="791"/>
        </w:trPr>
        <w:tc>
          <w:tcPr>
            <w:tcW w:w="952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47F697FC" w14:textId="77777777" w:rsidR="00D72C71" w:rsidRDefault="00D72C71" w:rsidP="00595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Nominations should demonstrate:</w:t>
            </w:r>
          </w:p>
          <w:p w14:paraId="7F785AA6" w14:textId="4D4E17DF" w:rsidR="008250B7" w:rsidRPr="00E13CF4" w:rsidRDefault="008250B7" w:rsidP="00D72C7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>The successful achievement of a job well done</w:t>
            </w:r>
            <w:r w:rsidR="00595508">
              <w:t>; and</w:t>
            </w:r>
          </w:p>
          <w:p w14:paraId="77DDF113" w14:textId="77777777" w:rsidR="00873375" w:rsidRPr="00E13CF4" w:rsidRDefault="008250B7" w:rsidP="00D72C7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 xml:space="preserve">Enabling the organisation to achieve one of its key objectives </w:t>
            </w:r>
          </w:p>
          <w:p w14:paraId="61177348" w14:textId="77AFD1C2" w:rsidR="008250B7" w:rsidRPr="00E13CF4" w:rsidRDefault="00D72C71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Together with </w:t>
            </w:r>
            <w:r w:rsidR="008250B7" w:rsidRPr="00E13CF4">
              <w:rPr>
                <w:u w:val="single"/>
              </w:rPr>
              <w:t>some or all</w:t>
            </w:r>
            <w:r w:rsidR="008250B7" w:rsidRPr="00E13CF4">
              <w:t xml:space="preserve"> of the following qualities: </w:t>
            </w:r>
          </w:p>
          <w:p w14:paraId="6EF8E68E" w14:textId="77777777" w:rsidR="00A53865" w:rsidRPr="00E13CF4" w:rsidRDefault="008250B7" w:rsidP="00A5386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>Initiativ</w:t>
            </w:r>
            <w:r w:rsidR="00A53865" w:rsidRPr="00E13CF4">
              <w:t>e</w:t>
            </w:r>
          </w:p>
          <w:p w14:paraId="143261BA" w14:textId="77777777" w:rsidR="00A53865" w:rsidRPr="00E13CF4" w:rsidRDefault="008250B7" w:rsidP="00A5386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 xml:space="preserve">Innovation and imagination </w:t>
            </w:r>
          </w:p>
          <w:p w14:paraId="1A030ACB" w14:textId="40E27A31" w:rsidR="00A53865" w:rsidRPr="00E13CF4" w:rsidRDefault="008250B7" w:rsidP="00A5386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 xml:space="preserve">Professional </w:t>
            </w:r>
            <w:r w:rsidR="00A53865" w:rsidRPr="00E13CF4">
              <w:t>expertise</w:t>
            </w:r>
          </w:p>
          <w:p w14:paraId="374C6735" w14:textId="77777777" w:rsidR="00E13CF4" w:rsidRPr="00E13CF4" w:rsidRDefault="00E13CF4" w:rsidP="00E13CF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>Giving Social/ Community Value</w:t>
            </w:r>
          </w:p>
          <w:p w14:paraId="09201DF8" w14:textId="77777777" w:rsidR="00E13CF4" w:rsidRPr="00E13CF4" w:rsidRDefault="00E13CF4" w:rsidP="00E13CF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>Inclusive teamwork</w:t>
            </w:r>
          </w:p>
          <w:p w14:paraId="0FC424AA" w14:textId="77777777" w:rsidR="00E13CF4" w:rsidRPr="00E13CF4" w:rsidRDefault="00E13CF4" w:rsidP="00E13CF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>Sustainable outcomes</w:t>
            </w:r>
          </w:p>
          <w:p w14:paraId="39640E97" w14:textId="2E22B076" w:rsidR="00A53865" w:rsidRPr="00E13CF4" w:rsidRDefault="008250B7" w:rsidP="00A5386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 xml:space="preserve">Value for money and </w:t>
            </w:r>
            <w:r w:rsidR="00E13CF4" w:rsidRPr="00E13CF4">
              <w:t>best</w:t>
            </w:r>
            <w:r w:rsidRPr="00E13CF4">
              <w:t xml:space="preserve"> valu</w:t>
            </w:r>
            <w:r w:rsidR="00A53865" w:rsidRPr="00E13CF4">
              <w:t>e</w:t>
            </w:r>
          </w:p>
          <w:p w14:paraId="5B2B9D6E" w14:textId="77777777" w:rsidR="00A53865" w:rsidRPr="00E13CF4" w:rsidRDefault="008250B7" w:rsidP="00A5386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 xml:space="preserve">Delivery against the odds </w:t>
            </w:r>
          </w:p>
          <w:p w14:paraId="414D6D10" w14:textId="77777777" w:rsidR="00A53865" w:rsidRPr="00E13CF4" w:rsidRDefault="008250B7" w:rsidP="00A5386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 xml:space="preserve">Improving service delivery </w:t>
            </w:r>
          </w:p>
          <w:p w14:paraId="07AF6BAB" w14:textId="77777777" w:rsidR="00A53865" w:rsidRPr="00E13CF4" w:rsidRDefault="008250B7" w:rsidP="00A5386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 xml:space="preserve">Effective asset management </w:t>
            </w:r>
          </w:p>
          <w:p w14:paraId="6EAAFA4B" w14:textId="086DA26E" w:rsidR="00A53865" w:rsidRPr="00E13CF4" w:rsidRDefault="008250B7" w:rsidP="00E13CF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 xml:space="preserve">Enhancements to customer service </w:t>
            </w:r>
          </w:p>
        </w:tc>
      </w:tr>
      <w:tr w:rsidR="007A75CE" w14:paraId="0BCF1502" w14:textId="77777777">
        <w:trPr>
          <w:trHeight w:val="523"/>
        </w:trPr>
        <w:tc>
          <w:tcPr>
            <w:tcW w:w="952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2C77D264" w14:textId="120EDF18" w:rsidR="007A75CE" w:rsidRDefault="00A871F1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PROCESS FOR AWARDING</w:t>
            </w:r>
          </w:p>
        </w:tc>
      </w:tr>
      <w:tr w:rsidR="007A75CE" w:rsidRPr="00E13CF4" w14:paraId="61C8442C" w14:textId="77777777" w:rsidTr="00F47862">
        <w:trPr>
          <w:trHeight w:val="655"/>
        </w:trPr>
        <w:tc>
          <w:tcPr>
            <w:tcW w:w="952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148B8E8D" w14:textId="7FA5B59E" w:rsidR="0081754D" w:rsidRPr="00E13CF4" w:rsidRDefault="0081754D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 xml:space="preserve">Judging of the entries will be undertaken by a 3 panel committee from the </w:t>
            </w:r>
            <w:r w:rsidR="00364F7F" w:rsidRPr="00E13CF4">
              <w:t xml:space="preserve">core management team.  </w:t>
            </w:r>
          </w:p>
          <w:p w14:paraId="03626163" w14:textId="0156F849" w:rsidR="00364F7F" w:rsidRPr="00E13CF4" w:rsidRDefault="00A871F1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>The award</w:t>
            </w:r>
            <w:r w:rsidR="00E13CF4" w:rsidRPr="00E13CF4">
              <w:t>s</w:t>
            </w:r>
            <w:r w:rsidRPr="00E13CF4">
              <w:t xml:space="preserve"> will be made at the Annual General Meeting </w:t>
            </w:r>
            <w:r w:rsidR="00364F7F" w:rsidRPr="00E13CF4">
              <w:t xml:space="preserve">in </w:t>
            </w:r>
            <w:r w:rsidR="00B7109A">
              <w:t>London</w:t>
            </w:r>
            <w:r w:rsidR="00E13CF4" w:rsidRPr="00E13CF4">
              <w:t xml:space="preserve"> (November 202</w:t>
            </w:r>
            <w:r w:rsidR="00B7109A">
              <w:t>4</w:t>
            </w:r>
            <w:r w:rsidR="00947314" w:rsidRPr="00E13CF4">
              <w:t>)</w:t>
            </w:r>
          </w:p>
          <w:p w14:paraId="70B46BE7" w14:textId="1539A57F" w:rsidR="00947314" w:rsidRPr="00E13CF4" w:rsidRDefault="00A871F1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>The winne</w:t>
            </w:r>
            <w:r w:rsidR="00E13CF4" w:rsidRPr="00E13CF4">
              <w:t>rs</w:t>
            </w:r>
            <w:r w:rsidRPr="00E13CF4">
              <w:t xml:space="preserve"> will be presented with an Award </w:t>
            </w:r>
            <w:r w:rsidR="00FD3EA3">
              <w:t>at the AGM.</w:t>
            </w:r>
            <w:r w:rsidRPr="00E13CF4">
              <w:t xml:space="preserve"> </w:t>
            </w:r>
          </w:p>
          <w:p w14:paraId="0E936CD0" w14:textId="31979F96" w:rsidR="00947314" w:rsidRPr="00E13CF4" w:rsidRDefault="00A871F1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3CF4">
              <w:t xml:space="preserve">A press release will </w:t>
            </w:r>
            <w:r w:rsidR="00887437">
              <w:t xml:space="preserve">also </w:t>
            </w:r>
            <w:r w:rsidRPr="00E13CF4">
              <w:t xml:space="preserve">be made. </w:t>
            </w:r>
            <w:r w:rsidR="00947314" w:rsidRPr="00E13CF4">
              <w:t xml:space="preserve"> </w:t>
            </w:r>
          </w:p>
          <w:p w14:paraId="7479052B" w14:textId="5A275B58" w:rsidR="007A75CE" w:rsidRPr="00E13CF4" w:rsidRDefault="00A871F1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FD3EA3">
              <w:t>The winner</w:t>
            </w:r>
            <w:r w:rsidR="00E13CF4" w:rsidRPr="00FD3EA3">
              <w:t>s</w:t>
            </w:r>
            <w:r w:rsidRPr="00FD3EA3">
              <w:t xml:space="preserve"> will be asked to give a presentation of the</w:t>
            </w:r>
            <w:r w:rsidR="00887437" w:rsidRPr="00FD3EA3">
              <w:t>ir</w:t>
            </w:r>
            <w:r w:rsidRPr="00FD3EA3">
              <w:t xml:space="preserve"> work at </w:t>
            </w:r>
            <w:r w:rsidR="00FD3EA3" w:rsidRPr="00FD3EA3">
              <w:t>an ACES event in 2025.</w:t>
            </w:r>
          </w:p>
        </w:tc>
      </w:tr>
      <w:tr w:rsidR="007A75CE" w14:paraId="30CA1D72" w14:textId="77777777">
        <w:tc>
          <w:tcPr>
            <w:tcW w:w="9521" w:type="dxa"/>
            <w:shd w:val="clear" w:color="auto" w:fill="auto"/>
          </w:tcPr>
          <w:p w14:paraId="5AEC2812" w14:textId="24BBD41F" w:rsidR="007A75CE" w:rsidRDefault="00FD648A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DEADLINE FOR ENTRIES</w:t>
            </w:r>
          </w:p>
        </w:tc>
      </w:tr>
      <w:tr w:rsidR="007A75CE" w14:paraId="0E3136CF" w14:textId="77777777">
        <w:tc>
          <w:tcPr>
            <w:tcW w:w="952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1B876FB3" w14:textId="37405CB4" w:rsidR="00FD648A" w:rsidRDefault="00FD648A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The deadline for receipt of entries is </w:t>
            </w:r>
            <w:r w:rsidR="00B7109A">
              <w:t>30</w:t>
            </w:r>
            <w:r w:rsidR="00D72C71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August 202</w:t>
            </w:r>
            <w:r w:rsidR="00B7109A">
              <w:t>4</w:t>
            </w:r>
            <w:r>
              <w:t xml:space="preserve"> – they should be emailed directly to</w:t>
            </w:r>
            <w:r w:rsidR="00E13CF4">
              <w:t xml:space="preserve"> </w:t>
            </w:r>
            <w:hyperlink r:id="rId7" w:history="1">
              <w:r w:rsidR="00B7109A" w:rsidRPr="005B6E00">
                <w:rPr>
                  <w:rStyle w:val="Hyperlink"/>
                </w:rPr>
                <w:t>dan.meek@norsegroup.co.uk</w:t>
              </w:r>
            </w:hyperlink>
            <w:r w:rsidR="00B7109A">
              <w:t xml:space="preserve"> </w:t>
            </w:r>
            <w:r>
              <w:t xml:space="preserve">using the nomination form. </w:t>
            </w:r>
          </w:p>
          <w:p w14:paraId="54D86F43" w14:textId="77777777" w:rsidR="007A75CE" w:rsidRDefault="007A75CE" w:rsidP="00B3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211B77A2" w14:textId="77777777" w:rsidR="007A75CE" w:rsidRDefault="007A75CE" w:rsidP="00B32D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2"/>
          <w:szCs w:val="22"/>
        </w:rPr>
      </w:pPr>
    </w:p>
    <w:p w14:paraId="0531D09F" w14:textId="3D4E1257" w:rsidR="007A75CE" w:rsidRDefault="00B11B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2534F23" wp14:editId="0A81C7AA">
            <wp:extent cx="2376487" cy="1087470"/>
            <wp:effectExtent l="0" t="0" r="508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3" b="19371"/>
                    <a:stretch/>
                  </pic:blipFill>
                  <pic:spPr bwMode="auto">
                    <a:xfrm>
                      <a:off x="0" y="0"/>
                      <a:ext cx="2400474" cy="109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75CE" w:rsidSect="00F47862">
      <w:pgSz w:w="11907" w:h="16840"/>
      <w:pgMar w:top="1134" w:right="1134" w:bottom="142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661"/>
    <w:multiLevelType w:val="hybridMultilevel"/>
    <w:tmpl w:val="D2BC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55BB"/>
    <w:multiLevelType w:val="multilevel"/>
    <w:tmpl w:val="64F0BC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4D4C69"/>
    <w:multiLevelType w:val="hybridMultilevel"/>
    <w:tmpl w:val="41B8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F6A73"/>
    <w:multiLevelType w:val="hybridMultilevel"/>
    <w:tmpl w:val="2A60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D1BA6"/>
    <w:multiLevelType w:val="hybridMultilevel"/>
    <w:tmpl w:val="CD92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B7B83"/>
    <w:multiLevelType w:val="hybridMultilevel"/>
    <w:tmpl w:val="4A783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91D8A"/>
    <w:multiLevelType w:val="hybridMultilevel"/>
    <w:tmpl w:val="2C400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262903">
    <w:abstractNumId w:val="1"/>
  </w:num>
  <w:num w:numId="2" w16cid:durableId="714307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7199209">
    <w:abstractNumId w:val="5"/>
  </w:num>
  <w:num w:numId="4" w16cid:durableId="325018146">
    <w:abstractNumId w:val="0"/>
  </w:num>
  <w:num w:numId="5" w16cid:durableId="1906866301">
    <w:abstractNumId w:val="2"/>
  </w:num>
  <w:num w:numId="6" w16cid:durableId="594901418">
    <w:abstractNumId w:val="4"/>
  </w:num>
  <w:num w:numId="7" w16cid:durableId="1355577902">
    <w:abstractNumId w:val="6"/>
  </w:num>
  <w:num w:numId="8" w16cid:durableId="2046714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CE"/>
    <w:rsid w:val="0000651D"/>
    <w:rsid w:val="001E36E0"/>
    <w:rsid w:val="00364F7F"/>
    <w:rsid w:val="004A2E14"/>
    <w:rsid w:val="004A6964"/>
    <w:rsid w:val="00595508"/>
    <w:rsid w:val="006235C2"/>
    <w:rsid w:val="00634A51"/>
    <w:rsid w:val="007A75CE"/>
    <w:rsid w:val="0081754D"/>
    <w:rsid w:val="008250B7"/>
    <w:rsid w:val="00873375"/>
    <w:rsid w:val="00887437"/>
    <w:rsid w:val="008B223C"/>
    <w:rsid w:val="00947314"/>
    <w:rsid w:val="00A53865"/>
    <w:rsid w:val="00A84AE7"/>
    <w:rsid w:val="00A871F1"/>
    <w:rsid w:val="00B11BFF"/>
    <w:rsid w:val="00B32D60"/>
    <w:rsid w:val="00B7109A"/>
    <w:rsid w:val="00C129E3"/>
    <w:rsid w:val="00D233FF"/>
    <w:rsid w:val="00D72C71"/>
    <w:rsid w:val="00E13CF4"/>
    <w:rsid w:val="00E85C5F"/>
    <w:rsid w:val="00E87FB5"/>
    <w:rsid w:val="00E95001"/>
    <w:rsid w:val="00EB3C9F"/>
    <w:rsid w:val="00EF1782"/>
    <w:rsid w:val="00F47862"/>
    <w:rsid w:val="00F84493"/>
    <w:rsid w:val="00FD3EA3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385E"/>
  <w15:docId w15:val="{F81B2696-8F2D-4EF6-B344-56574030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B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ReportText"/>
    <w:uiPriority w:val="9"/>
    <w:qFormat/>
    <w:pPr>
      <w:keepNext/>
      <w:numPr>
        <w:numId w:val="1"/>
      </w:numPr>
      <w:spacing w:before="360" w:after="0"/>
      <w:outlineLvl w:val="0"/>
    </w:pPr>
    <w:rPr>
      <w:b/>
      <w:caps/>
      <w:sz w:val="22"/>
    </w:rPr>
  </w:style>
  <w:style w:type="paragraph" w:styleId="Heading2">
    <w:name w:val="heading 2"/>
    <w:basedOn w:val="Heading1"/>
    <w:next w:val="ReportText"/>
    <w:uiPriority w:val="9"/>
    <w:semiHidden/>
    <w:unhideWhenUsed/>
    <w:qFormat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ReportText"/>
    <w:uiPriority w:val="9"/>
    <w:semiHidden/>
    <w:unhideWhenUsed/>
    <w:qFormat/>
    <w:pPr>
      <w:numPr>
        <w:ilvl w:val="2"/>
      </w:numPr>
      <w:outlineLvl w:val="2"/>
    </w:pPr>
    <w:rPr>
      <w:i/>
      <w:sz w:val="20"/>
    </w:rPr>
  </w:style>
  <w:style w:type="paragraph" w:styleId="Heading4">
    <w:name w:val="heading 4"/>
    <w:basedOn w:val="Heading3"/>
    <w:next w:val="ListBullet"/>
    <w:uiPriority w:val="9"/>
    <w:semiHidden/>
    <w:unhideWhenUsed/>
    <w:qFormat/>
    <w:pPr>
      <w:keepLines/>
      <w:numPr>
        <w:ilvl w:val="3"/>
      </w:numPr>
      <w:spacing w:after="120"/>
      <w:outlineLvl w:val="3"/>
    </w:pPr>
    <w:rPr>
      <w:b w:val="0"/>
    </w:rPr>
  </w:style>
  <w:style w:type="paragraph" w:styleId="Heading5">
    <w:name w:val="heading 5"/>
    <w:basedOn w:val="ReportText"/>
    <w:next w:val="ReportText"/>
    <w:uiPriority w:val="9"/>
    <w:semiHidden/>
    <w:unhideWhenUsed/>
    <w:qFormat/>
    <w:pPr>
      <w:numPr>
        <w:ilvl w:val="4"/>
        <w:numId w:val="1"/>
      </w:numPr>
      <w:spacing w:before="240" w:after="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0"/>
      <w:outlineLvl w:val="5"/>
    </w:pPr>
    <w:rPr>
      <w:b/>
      <w:sz w:val="18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left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MacroText">
    <w:name w:val="macro"/>
    <w:basedOn w:val="ReportText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0" w:after="0"/>
      <w:ind w:left="0"/>
    </w:pPr>
  </w:style>
  <w:style w:type="paragraph" w:styleId="EnvelopeReturn">
    <w:name w:val="envelope return"/>
    <w:basedOn w:val="Normal"/>
    <w:rPr>
      <w:sz w:val="1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customStyle="1" w:styleId="AppendixHead">
    <w:name w:val="Appendix Head"/>
    <w:basedOn w:val="ReportText"/>
    <w:next w:val="ReportText"/>
    <w:pPr>
      <w:keepNext/>
      <w:spacing w:before="480"/>
    </w:pPr>
    <w:rPr>
      <w:b/>
      <w:caps/>
    </w:rPr>
  </w:style>
  <w:style w:type="paragraph" w:customStyle="1" w:styleId="Background">
    <w:name w:val="Background"/>
    <w:basedOn w:val="ReportText"/>
    <w:next w:val="ListBullet"/>
    <w:pPr>
      <w:spacing w:before="0"/>
    </w:pPr>
  </w:style>
  <w:style w:type="paragraph" w:styleId="Caption">
    <w:name w:val="caption"/>
    <w:basedOn w:val="Normal"/>
    <w:next w:val="Normal"/>
    <w:qFormat/>
    <w:rPr>
      <w:b/>
    </w:rPr>
  </w:style>
  <w:style w:type="paragraph" w:customStyle="1" w:styleId="CommitteeDate">
    <w:name w:val="Committee Date"/>
    <w:basedOn w:val="CommitteeHead"/>
    <w:pPr>
      <w:jc w:val="right"/>
    </w:pPr>
    <w:rPr>
      <w:caps w:val="0"/>
    </w:rPr>
  </w:style>
  <w:style w:type="paragraph" w:customStyle="1" w:styleId="CommitteeHead">
    <w:name w:val="Committee Head"/>
    <w:basedOn w:val="Normal"/>
    <w:pPr>
      <w:spacing w:before="0" w:after="0"/>
    </w:pPr>
    <w:rPr>
      <w:caps/>
    </w:rPr>
  </w:style>
  <w:style w:type="paragraph" w:customStyle="1" w:styleId="DraftNotes">
    <w:name w:val="DraftNotes"/>
    <w:basedOn w:val="ReportText"/>
    <w:pPr>
      <w:pBdr>
        <w:top w:val="single" w:sz="6" w:space="6" w:color="0000FF" w:shadow="1"/>
        <w:left w:val="single" w:sz="6" w:space="6" w:color="0000FF" w:shadow="1"/>
        <w:bottom w:val="single" w:sz="6" w:space="6" w:color="0000FF" w:shadow="1"/>
        <w:right w:val="single" w:sz="6" w:space="6" w:color="0000FF" w:shadow="1"/>
      </w:pBdr>
      <w:shd w:val="pct30" w:color="FFFF00" w:fill="auto"/>
      <w:ind w:left="1985" w:hanging="1134"/>
    </w:pPr>
    <w:rPr>
      <w:color w:val="FF0000"/>
    </w:rPr>
  </w:style>
  <w:style w:type="paragraph" w:customStyle="1" w:styleId="DraftNotesEnd">
    <w:name w:val="DraftNotesEnd"/>
    <w:basedOn w:val="ReportText"/>
    <w:pPr>
      <w:spacing w:before="0" w:after="0"/>
    </w:pPr>
    <w:rPr>
      <w:sz w:val="8"/>
    </w:rPr>
  </w:style>
  <w:style w:type="paragraph" w:customStyle="1" w:styleId="Example">
    <w:name w:val="Example"/>
    <w:basedOn w:val="Normal"/>
    <w:pPr>
      <w:keepLines/>
      <w:pBdr>
        <w:top w:val="single" w:sz="12" w:space="5" w:color="auto"/>
        <w:left w:val="single" w:sz="12" w:space="5" w:color="auto"/>
        <w:bottom w:val="single" w:sz="12" w:space="5" w:color="auto"/>
        <w:right w:val="single" w:sz="12" w:space="5" w:color="auto"/>
      </w:pBdr>
      <w:tabs>
        <w:tab w:val="left" w:pos="2835"/>
        <w:tab w:val="right" w:pos="9072"/>
      </w:tabs>
      <w:ind w:left="2268"/>
      <w:jc w:val="both"/>
    </w:pPr>
    <w:rPr>
      <w:i/>
    </w:rPr>
  </w:style>
  <w:style w:type="paragraph" w:styleId="Footer">
    <w:name w:val="footer"/>
    <w:basedOn w:val="Normal"/>
    <w:pPr>
      <w:pBdr>
        <w:top w:val="single" w:sz="6" w:space="5" w:color="auto"/>
      </w:pBdr>
      <w:tabs>
        <w:tab w:val="right" w:pos="8506"/>
      </w:tabs>
      <w:spacing w:before="240" w:after="0"/>
    </w:pPr>
    <w:rPr>
      <w:i/>
      <w:sz w:val="12"/>
    </w:rPr>
  </w:style>
  <w:style w:type="paragraph" w:customStyle="1" w:styleId="FooterEven">
    <w:name w:val="FooterEven"/>
    <w:basedOn w:val="Footer"/>
    <w:pPr>
      <w:tabs>
        <w:tab w:val="clear" w:pos="8506"/>
        <w:tab w:val="right" w:pos="9356"/>
      </w:tabs>
    </w:pPr>
    <w:rPr>
      <w:b/>
      <w:i w:val="0"/>
      <w:sz w:val="20"/>
    </w:rPr>
  </w:style>
  <w:style w:type="paragraph" w:customStyle="1" w:styleId="FooterOdd">
    <w:name w:val="FooterOdd"/>
    <w:basedOn w:val="Footer"/>
    <w:pPr>
      <w:tabs>
        <w:tab w:val="clear" w:pos="8506"/>
        <w:tab w:val="right" w:pos="9356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ind w:left="851" w:hanging="851"/>
    </w:pPr>
    <w:rPr>
      <w:i/>
    </w:rPr>
  </w:style>
  <w:style w:type="paragraph" w:styleId="Header">
    <w:name w:val="header"/>
    <w:basedOn w:val="Normal"/>
    <w:pPr>
      <w:pBdr>
        <w:bottom w:val="single" w:sz="6" w:space="5" w:color="auto"/>
      </w:pBdr>
      <w:spacing w:before="0" w:after="480"/>
      <w:jc w:val="right"/>
    </w:pPr>
    <w:rPr>
      <w:b/>
    </w:rPr>
  </w:style>
  <w:style w:type="paragraph" w:customStyle="1" w:styleId="HeaderEven">
    <w:name w:val="HeaderEven"/>
    <w:basedOn w:val="Header"/>
    <w:pPr>
      <w:jc w:val="left"/>
    </w:pPr>
  </w:style>
  <w:style w:type="paragraph" w:customStyle="1" w:styleId="HeaderOdd">
    <w:name w:val="HeaderOdd"/>
    <w:basedOn w:val="Header"/>
  </w:style>
  <w:style w:type="paragraph" w:customStyle="1" w:styleId="HiddenPlaces">
    <w:name w:val="HiddenPlaces"/>
    <w:basedOn w:val="Normal"/>
    <w:pPr>
      <w:spacing w:before="0" w:after="0" w:line="14" w:lineRule="exact"/>
    </w:pPr>
    <w:rPr>
      <w:color w:val="FFFFFF"/>
      <w:sz w:val="8"/>
    </w:rPr>
  </w:style>
  <w:style w:type="paragraph" w:customStyle="1" w:styleId="ListAlpha">
    <w:name w:val="ListAlpha"/>
    <w:basedOn w:val="ListBullet"/>
  </w:style>
  <w:style w:type="paragraph" w:customStyle="1" w:styleId="ListBullet">
    <w:name w:val="ListBullet"/>
    <w:basedOn w:val="ReportText"/>
    <w:pPr>
      <w:spacing w:before="0"/>
      <w:ind w:left="1985" w:hanging="283"/>
    </w:pPr>
  </w:style>
  <w:style w:type="paragraph" w:customStyle="1" w:styleId="ListBulletBold">
    <w:name w:val="ListBulletBold"/>
    <w:basedOn w:val="ListBullet"/>
    <w:next w:val="ListDetail"/>
    <w:pPr>
      <w:keepNext/>
      <w:ind w:hanging="284"/>
    </w:pPr>
    <w:rPr>
      <w:b/>
    </w:rPr>
  </w:style>
  <w:style w:type="paragraph" w:customStyle="1" w:styleId="ListDetail">
    <w:name w:val="ListDetail"/>
    <w:basedOn w:val="ListBullet"/>
  </w:style>
  <w:style w:type="paragraph" w:customStyle="1" w:styleId="ListNumber">
    <w:name w:val="ListNumber"/>
    <w:basedOn w:val="ListBullet"/>
    <w:pPr>
      <w:spacing w:before="120"/>
      <w:ind w:left="1418" w:hanging="567"/>
    </w:pPr>
  </w:style>
  <w:style w:type="paragraph" w:customStyle="1" w:styleId="NotesQueries">
    <w:name w:val="Notes&amp;Queries"/>
    <w:basedOn w:val="DraftNotes"/>
    <w:pPr>
      <w:spacing w:before="60" w:after="0"/>
      <w:ind w:left="3118" w:right="-1" w:hanging="283"/>
    </w:pPr>
  </w:style>
  <w:style w:type="paragraph" w:customStyle="1" w:styleId="RecommendationHead">
    <w:name w:val="Recommendation Head"/>
    <w:basedOn w:val="AppendixHead"/>
    <w:rPr>
      <w:sz w:val="22"/>
    </w:rPr>
  </w:style>
  <w:style w:type="paragraph" w:customStyle="1" w:styleId="ReportAbstract">
    <w:name w:val="Report Abstract"/>
    <w:basedOn w:val="Normal"/>
    <w:next w:val="Heading1"/>
    <w:pPr>
      <w:keepLines/>
      <w:pBdr>
        <w:bottom w:val="single" w:sz="24" w:space="20" w:color="auto"/>
      </w:pBdr>
      <w:ind w:left="1560" w:hanging="709"/>
      <w:jc w:val="both"/>
    </w:pPr>
  </w:style>
  <w:style w:type="paragraph" w:customStyle="1" w:styleId="ReportAuthor">
    <w:name w:val="Report Author"/>
    <w:basedOn w:val="Normal"/>
    <w:pPr>
      <w:ind w:left="2291" w:hanging="2291"/>
    </w:pPr>
    <w:rPr>
      <w:caps/>
    </w:rPr>
  </w:style>
  <w:style w:type="paragraph" w:customStyle="1" w:styleId="ReportEnd">
    <w:name w:val="Report End"/>
    <w:basedOn w:val="Spacer"/>
    <w:next w:val="AppendixHead"/>
    <w:pPr>
      <w:pBdr>
        <w:bottom w:val="single" w:sz="24" w:space="1" w:color="auto"/>
      </w:pBdr>
      <w:ind w:left="851"/>
    </w:pPr>
  </w:style>
  <w:style w:type="paragraph" w:customStyle="1" w:styleId="ReportNumber">
    <w:name w:val="Report Number"/>
    <w:basedOn w:val="ReportAuthor"/>
    <w:pPr>
      <w:jc w:val="right"/>
    </w:pPr>
    <w:rPr>
      <w:caps w:val="0"/>
    </w:rPr>
  </w:style>
  <w:style w:type="paragraph" w:customStyle="1" w:styleId="ReportText">
    <w:name w:val="Report Text"/>
    <w:basedOn w:val="Normal"/>
    <w:link w:val="ReportTextChar"/>
    <w:pPr>
      <w:ind w:left="851"/>
    </w:pPr>
  </w:style>
  <w:style w:type="paragraph" w:customStyle="1" w:styleId="ReportTitle">
    <w:name w:val="Report Title"/>
    <w:basedOn w:val="Normal"/>
    <w:next w:val="ReportAbstract"/>
    <w:pPr>
      <w:pBdr>
        <w:bottom w:val="single" w:sz="24" w:space="20" w:color="auto"/>
      </w:pBdr>
      <w:spacing w:before="960" w:after="480"/>
      <w:ind w:left="851" w:right="-1"/>
    </w:pPr>
    <w:rPr>
      <w:b/>
      <w:caps/>
      <w:sz w:val="24"/>
    </w:rPr>
  </w:style>
  <w:style w:type="paragraph" w:customStyle="1" w:styleId="ReportTitle2">
    <w:name w:val="Report Title2"/>
    <w:basedOn w:val="Heading1"/>
    <w:next w:val="Heading1"/>
    <w:pPr>
      <w:tabs>
        <w:tab w:val="left" w:pos="360"/>
      </w:tabs>
      <w:spacing w:before="240" w:after="360"/>
      <w:ind w:firstLine="0"/>
      <w:jc w:val="center"/>
      <w:outlineLvl w:val="9"/>
    </w:pPr>
    <w:rPr>
      <w:u w:val="single"/>
    </w:rPr>
  </w:style>
  <w:style w:type="paragraph" w:customStyle="1" w:styleId="ScheduleHead">
    <w:name w:val="Schedule Head"/>
    <w:basedOn w:val="Normal"/>
    <w:pPr>
      <w:pageBreakBefore/>
      <w:tabs>
        <w:tab w:val="right" w:pos="9356"/>
      </w:tabs>
      <w:spacing w:after="360"/>
    </w:pPr>
    <w:rPr>
      <w:b/>
      <w:sz w:val="28"/>
    </w:rPr>
  </w:style>
  <w:style w:type="paragraph" w:customStyle="1" w:styleId="ScheduleItems">
    <w:name w:val="Schedule Items"/>
    <w:basedOn w:val="ScheduleTitle"/>
    <w:pPr>
      <w:jc w:val="center"/>
    </w:pPr>
    <w:rPr>
      <w:b/>
      <w:sz w:val="20"/>
    </w:rPr>
  </w:style>
  <w:style w:type="paragraph" w:customStyle="1" w:styleId="ScheduleText">
    <w:name w:val="Schedule Text"/>
    <w:basedOn w:val="Normal"/>
    <w:pPr>
      <w:spacing w:before="60" w:after="0"/>
    </w:pPr>
    <w:rPr>
      <w:sz w:val="16"/>
    </w:rPr>
  </w:style>
  <w:style w:type="paragraph" w:customStyle="1" w:styleId="ScheduleTitle">
    <w:name w:val="Schedule Title"/>
    <w:basedOn w:val="ScheduleText"/>
    <w:pPr>
      <w:tabs>
        <w:tab w:val="right" w:pos="2410"/>
      </w:tabs>
      <w:spacing w:after="120"/>
    </w:pPr>
    <w:rPr>
      <w:i/>
    </w:rPr>
  </w:style>
  <w:style w:type="paragraph" w:styleId="Signature">
    <w:name w:val="Signature"/>
    <w:basedOn w:val="Normal"/>
    <w:pPr>
      <w:keepNext/>
      <w:ind w:left="35"/>
    </w:pPr>
  </w:style>
  <w:style w:type="paragraph" w:customStyle="1" w:styleId="Spacer">
    <w:name w:val="Spacer"/>
    <w:basedOn w:val="Normal"/>
    <w:pPr>
      <w:spacing w:before="960" w:after="0"/>
    </w:pPr>
  </w:style>
  <w:style w:type="paragraph" w:customStyle="1" w:styleId="TableHead">
    <w:name w:val="Table Head"/>
    <w:basedOn w:val="TableText"/>
    <w:next w:val="TableText"/>
    <w:pPr>
      <w:keepNext/>
    </w:pPr>
    <w:rPr>
      <w:b/>
      <w:i/>
      <w:u w:val="single"/>
    </w:rPr>
  </w:style>
  <w:style w:type="paragraph" w:customStyle="1" w:styleId="TableText">
    <w:name w:val="Table Text"/>
    <w:basedOn w:val="ReportText"/>
    <w:pPr>
      <w:spacing w:after="60"/>
      <w:ind w:left="0"/>
    </w:pPr>
    <w:rPr>
      <w:sz w:val="16"/>
    </w:rPr>
  </w:style>
  <w:style w:type="paragraph" w:customStyle="1" w:styleId="TRCHead">
    <w:name w:val="TRC Head"/>
    <w:basedOn w:val="Normal"/>
    <w:next w:val="Normal"/>
    <w:pPr>
      <w:spacing w:before="480" w:after="240"/>
    </w:pPr>
    <w:rPr>
      <w:caps/>
    </w:rPr>
  </w:style>
  <w:style w:type="paragraph" w:styleId="BodyText">
    <w:name w:val="Body Text"/>
    <w:basedOn w:val="Normal"/>
  </w:style>
  <w:style w:type="paragraph" w:styleId="TOC1">
    <w:name w:val="toc 1"/>
    <w:basedOn w:val="ReportText"/>
    <w:next w:val="Normal"/>
    <w:semiHidden/>
    <w:pPr>
      <w:tabs>
        <w:tab w:val="right" w:leader="dot" w:pos="9355"/>
      </w:tabs>
      <w:spacing w:before="240" w:after="0"/>
      <w:ind w:left="1702" w:hanging="851"/>
    </w:pPr>
    <w:rPr>
      <w:b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BodyText2"/>
    <w:pPr>
      <w:spacing w:before="0"/>
    </w:pPr>
    <w:rPr>
      <w:rFonts w:ascii="Times New Roman" w:hAnsi="Times New Roman"/>
    </w:rPr>
  </w:style>
  <w:style w:type="paragraph" w:customStyle="1" w:styleId="BodyText4">
    <w:name w:val="Body Text 4"/>
    <w:basedOn w:val="BodyText2"/>
    <w:pPr>
      <w:spacing w:before="0"/>
    </w:pPr>
    <w:rPr>
      <w:rFonts w:ascii="Times New Roman" w:hAnsi="Times New Roman"/>
    </w:rPr>
  </w:style>
  <w:style w:type="paragraph" w:styleId="BodyText2">
    <w:name w:val="Body Text 2"/>
    <w:basedOn w:val="Normal"/>
    <w:pPr>
      <w:ind w:left="283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rsid w:val="004B59C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FB5"/>
    <w:pPr>
      <w:ind w:left="720"/>
    </w:pPr>
  </w:style>
  <w:style w:type="character" w:styleId="IntenseReference">
    <w:name w:val="Intense Reference"/>
    <w:uiPriority w:val="32"/>
    <w:qFormat/>
    <w:rsid w:val="00F7076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70764"/>
    <w:rPr>
      <w:b/>
      <w:bCs/>
      <w:smallCaps/>
      <w:spacing w:val="5"/>
    </w:rPr>
  </w:style>
  <w:style w:type="numbering" w:customStyle="1" w:styleId="Style1">
    <w:name w:val="Style1"/>
    <w:rsid w:val="009813D2"/>
  </w:style>
  <w:style w:type="character" w:styleId="Strong">
    <w:name w:val="Strong"/>
    <w:uiPriority w:val="22"/>
    <w:qFormat/>
    <w:rsid w:val="00B8365E"/>
    <w:rPr>
      <w:b/>
      <w:bCs/>
    </w:rPr>
  </w:style>
  <w:style w:type="paragraph" w:customStyle="1" w:styleId="Body">
    <w:name w:val="Body"/>
    <w:rsid w:val="00CB1D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PlainText">
    <w:name w:val="Plain Text"/>
    <w:basedOn w:val="Normal"/>
    <w:link w:val="PlainTextChar"/>
    <w:uiPriority w:val="99"/>
    <w:unhideWhenUsed/>
    <w:rsid w:val="00C4450E"/>
    <w:pPr>
      <w:overflowPunct/>
      <w:autoSpaceDE/>
      <w:autoSpaceDN/>
      <w:adjustRightInd/>
      <w:spacing w:before="0" w:after="0"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4450E"/>
    <w:rPr>
      <w:rFonts w:ascii="Consolas" w:eastAsia="Calibri" w:hAnsi="Consolas" w:cs="Times New Roman"/>
      <w:sz w:val="21"/>
      <w:szCs w:val="21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SubtitleChar">
    <w:name w:val="Subtitle Char"/>
    <w:link w:val="Subtitle"/>
    <w:rsid w:val="009807FE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352A33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customStyle="1" w:styleId="ReportTextChar">
    <w:name w:val="Report Text Char"/>
    <w:link w:val="ReportText"/>
    <w:rsid w:val="00BE0396"/>
    <w:rPr>
      <w:rFonts w:ascii="Arial" w:hAnsi="Arial"/>
      <w:lang w:eastAsia="en-US"/>
    </w:rPr>
  </w:style>
  <w:style w:type="table" w:customStyle="1" w:styleId="GridTable4-Accent11">
    <w:name w:val="Grid Table 4 - Accent 11"/>
    <w:basedOn w:val="TableNormal"/>
    <w:next w:val="GridTable4-Accent12"/>
    <w:uiPriority w:val="49"/>
    <w:rsid w:val="00BE039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2">
    <w:name w:val="Grid Table 4 - Accent 12"/>
    <w:basedOn w:val="TableNormal"/>
    <w:uiPriority w:val="49"/>
    <w:rsid w:val="00BE0396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20">
    <w:name w:val="Grid Table 4 - Accent 12"/>
    <w:basedOn w:val="TableNormal"/>
    <w:next w:val="GridTable4-Accent12"/>
    <w:uiPriority w:val="49"/>
    <w:rsid w:val="00BE039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3">
    <w:name w:val="Grid Table 4 - Accent 13"/>
    <w:basedOn w:val="TableNormal"/>
    <w:next w:val="GridTable4-Accent12"/>
    <w:uiPriority w:val="49"/>
    <w:rsid w:val="00BE039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eGrid1">
    <w:name w:val="Table Grid1"/>
    <w:basedOn w:val="TableNormal"/>
    <w:next w:val="TableGrid"/>
    <w:uiPriority w:val="39"/>
    <w:rsid w:val="00BE03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3F2A15"/>
    <w:rPr>
      <w:color w:val="808080"/>
      <w:shd w:val="clear" w:color="auto" w:fill="E6E6E6"/>
    </w:rPr>
  </w:style>
  <w:style w:type="character" w:customStyle="1" w:styleId="UnresolvedMention2">
    <w:name w:val="Unresolved Mention2"/>
    <w:uiPriority w:val="99"/>
    <w:semiHidden/>
    <w:unhideWhenUsed/>
    <w:rsid w:val="003E6F03"/>
    <w:rPr>
      <w:color w:val="808080"/>
      <w:shd w:val="clear" w:color="auto" w:fill="E6E6E6"/>
    </w:rPr>
  </w:style>
  <w:style w:type="table" w:customStyle="1" w:styleId="PlainTable11">
    <w:name w:val="Plain Table 11"/>
    <w:basedOn w:val="TableNormal"/>
    <w:uiPriority w:val="41"/>
    <w:rsid w:val="00824EE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4-Accent51">
    <w:name w:val="Grid Table 4 - Accent 51"/>
    <w:basedOn w:val="TableNormal"/>
    <w:uiPriority w:val="49"/>
    <w:rsid w:val="00A35246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-Accent51">
    <w:name w:val="List Table 3 - Accent 51"/>
    <w:basedOn w:val="TableNormal"/>
    <w:uiPriority w:val="48"/>
    <w:rsid w:val="00A35246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character" w:styleId="Emphasis">
    <w:name w:val="Emphasis"/>
    <w:basedOn w:val="DefaultParagraphFont"/>
    <w:qFormat/>
    <w:rsid w:val="0004431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6AA6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dan.meek@norsegroup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xIGv5HeYHx8SWvAdMw5FowPfQ==">AMUW2mWmcrtR6cAHqfI+vFI0a6pJFP4Lf5xk/jc5/0mVUrw5YRWJ3ZN5dfpBjzP82DZK4h4Ay1bPCEEYIM4K3EPMSPREIdlzjh3Bb5fPztbTudFXeG/o9nk=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</dc:creator>
  <cp:lastModifiedBy>Meek, Dan</cp:lastModifiedBy>
  <cp:revision>4</cp:revision>
  <dcterms:created xsi:type="dcterms:W3CDTF">2024-03-28T10:19:00Z</dcterms:created>
  <dcterms:modified xsi:type="dcterms:W3CDTF">2024-04-03T08:35:00Z</dcterms:modified>
</cp:coreProperties>
</file>